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73289" w14:textId="77777777" w:rsidR="00F12EE0" w:rsidRDefault="00F12EE0" w:rsidP="00F12EE0">
      <w:pPr>
        <w:rPr>
          <w:sz w:val="32"/>
          <w:szCs w:val="32"/>
        </w:rPr>
      </w:pPr>
      <w:bookmarkStart w:id="0" w:name="_GoBack"/>
      <w:bookmarkEnd w:id="0"/>
    </w:p>
    <w:p w14:paraId="4C2A9220" w14:textId="77777777" w:rsidR="00FF47F1" w:rsidRPr="00F12EE0" w:rsidRDefault="00FF47F1" w:rsidP="00FF47F1">
      <w:pPr>
        <w:jc w:val="center"/>
        <w:rPr>
          <w:b/>
          <w:sz w:val="32"/>
          <w:szCs w:val="32"/>
        </w:rPr>
      </w:pPr>
      <w:r w:rsidRPr="00F12EE0">
        <w:rPr>
          <w:b/>
          <w:sz w:val="32"/>
          <w:szCs w:val="32"/>
        </w:rPr>
        <w:t>Support for NCLEX Success Assessment Survey (N-SAS)</w:t>
      </w:r>
    </w:p>
    <w:p w14:paraId="1834C618" w14:textId="77777777" w:rsidR="00FF47F1" w:rsidRDefault="00FF47F1" w:rsidP="00FF47F1">
      <w:pPr>
        <w:jc w:val="center"/>
      </w:pPr>
    </w:p>
    <w:p w14:paraId="3BA052D9" w14:textId="77777777" w:rsidR="009D3C7E" w:rsidRDefault="009D3C7E" w:rsidP="009D3C7E">
      <w:pPr>
        <w:pStyle w:val="ListParagraph"/>
        <w:numPr>
          <w:ilvl w:val="0"/>
          <w:numId w:val="1"/>
        </w:numPr>
        <w:spacing w:after="0" w:line="240" w:lineRule="auto"/>
        <w:rPr>
          <w:rFonts w:ascii="Arial" w:eastAsia="Times New Roman" w:hAnsi="Arial" w:cs="Arial"/>
        </w:rPr>
      </w:pPr>
      <w:r>
        <w:rPr>
          <w:rFonts w:ascii="Arial" w:eastAsia="Times New Roman" w:hAnsi="Arial" w:cs="Arial"/>
        </w:rPr>
        <w:t>ASSESSMENT:</w:t>
      </w:r>
    </w:p>
    <w:p w14:paraId="1097174A" w14:textId="77777777" w:rsidR="003F668E" w:rsidRDefault="003F668E" w:rsidP="009D3C7E">
      <w:pPr>
        <w:pStyle w:val="ListParagraph"/>
        <w:spacing w:after="0" w:line="240" w:lineRule="auto"/>
        <w:rPr>
          <w:rFonts w:ascii="Arial" w:eastAsia="Times New Roman" w:hAnsi="Arial" w:cs="Arial"/>
        </w:rPr>
      </w:pPr>
    </w:p>
    <w:p w14:paraId="0F653E2A" w14:textId="77777777" w:rsidR="00FF47F1" w:rsidRPr="009D3C7E" w:rsidRDefault="00FF47F1" w:rsidP="009D3C7E">
      <w:pPr>
        <w:pStyle w:val="ListParagraph"/>
        <w:spacing w:after="0" w:line="240" w:lineRule="auto"/>
        <w:rPr>
          <w:rFonts w:ascii="Arial" w:eastAsia="Times New Roman" w:hAnsi="Arial" w:cs="Arial"/>
        </w:rPr>
      </w:pPr>
      <w:r w:rsidRPr="009D3C7E">
        <w:rPr>
          <w:rFonts w:ascii="Arial" w:eastAsia="Times New Roman" w:hAnsi="Arial" w:cs="Arial"/>
        </w:rPr>
        <w:t xml:space="preserve">The N-SAS provides an assessment of the extent to which the policies and strategies a nursing program uses to prepare students for the NCLEX licensing examination—and ultimately, successful practice—meet best practices. Focusing on the six factors evidence suggests have the greatest influence on NCLEX scores, information is collected from a select group of the school’s key administrators and faculty leaders via an online survey. </w:t>
      </w:r>
      <w:r w:rsidRPr="009D3C7E">
        <w:rPr>
          <w:rFonts w:ascii="Arial" w:eastAsia="Times New Roman" w:hAnsi="Arial" w:cs="Arial"/>
          <w:i/>
        </w:rPr>
        <w:t xml:space="preserve">Collaborative Momentum Consulting (CMC) </w:t>
      </w:r>
      <w:r w:rsidRPr="009D3C7E">
        <w:rPr>
          <w:rFonts w:ascii="Arial" w:eastAsia="Times New Roman" w:hAnsi="Arial" w:cs="Arial"/>
        </w:rPr>
        <w:t>will analyze the data and develop a prioritized plan of interventions to improve your program’s first-time NCLEX pass rate. This service allows programs to quickly and affordably identify and address the issues that will have the biggest impact on NCLEX pass rates, both now and in anticipation of NextGen.</w:t>
      </w:r>
    </w:p>
    <w:p w14:paraId="3A0E814A" w14:textId="77777777" w:rsidR="00FF47F1" w:rsidRDefault="00FF47F1" w:rsidP="00FF47F1">
      <w:pPr>
        <w:spacing w:after="0" w:line="240" w:lineRule="auto"/>
        <w:rPr>
          <w:rFonts w:ascii="Arial" w:eastAsia="Times New Roman" w:hAnsi="Arial" w:cs="Arial"/>
        </w:rPr>
      </w:pPr>
    </w:p>
    <w:p w14:paraId="5982B7EB" w14:textId="77777777" w:rsidR="00FF47F1" w:rsidRDefault="00FF47F1" w:rsidP="00FF47F1">
      <w:pPr>
        <w:spacing w:after="0" w:line="240" w:lineRule="auto"/>
        <w:rPr>
          <w:rFonts w:ascii="Arial" w:eastAsia="Times New Roman" w:hAnsi="Arial" w:cs="Arial"/>
        </w:rPr>
      </w:pPr>
    </w:p>
    <w:p w14:paraId="06D68984" w14:textId="77777777" w:rsidR="003F668E" w:rsidRPr="003F668E" w:rsidRDefault="003F668E" w:rsidP="003F668E">
      <w:pPr>
        <w:pStyle w:val="ListParagraph"/>
        <w:numPr>
          <w:ilvl w:val="0"/>
          <w:numId w:val="1"/>
        </w:numPr>
        <w:spacing w:after="0" w:line="240" w:lineRule="auto"/>
        <w:rPr>
          <w:rFonts w:ascii="Arial" w:eastAsia="Times New Roman" w:hAnsi="Arial" w:cs="Arial"/>
        </w:rPr>
      </w:pPr>
      <w:r>
        <w:rPr>
          <w:rFonts w:ascii="Arial" w:eastAsia="Times New Roman" w:hAnsi="Arial" w:cs="Arial"/>
          <w:i/>
        </w:rPr>
        <w:t>FOLLOW UP to N-SAS Assessment:</w:t>
      </w:r>
    </w:p>
    <w:p w14:paraId="6F6649F1" w14:textId="77777777" w:rsidR="003F668E" w:rsidRDefault="003F668E" w:rsidP="003F668E">
      <w:pPr>
        <w:pStyle w:val="ListParagraph"/>
        <w:spacing w:after="0" w:line="240" w:lineRule="auto"/>
        <w:rPr>
          <w:rFonts w:ascii="Arial" w:eastAsia="Times New Roman" w:hAnsi="Arial" w:cs="Arial"/>
          <w:i/>
        </w:rPr>
      </w:pPr>
    </w:p>
    <w:p w14:paraId="422F9D35" w14:textId="77777777" w:rsidR="00FF47F1" w:rsidRDefault="00FF47F1" w:rsidP="003F668E">
      <w:pPr>
        <w:pStyle w:val="ListParagraph"/>
        <w:spacing w:after="0" w:line="240" w:lineRule="auto"/>
        <w:rPr>
          <w:rFonts w:ascii="Arial" w:eastAsia="Times New Roman" w:hAnsi="Arial" w:cs="Arial"/>
        </w:rPr>
      </w:pPr>
      <w:r w:rsidRPr="003F668E">
        <w:rPr>
          <w:rFonts w:ascii="Arial" w:eastAsia="Times New Roman" w:hAnsi="Arial" w:cs="Arial"/>
          <w:i/>
        </w:rPr>
        <w:t xml:space="preserve">Collaborative Momentum Consulting </w:t>
      </w:r>
      <w:r w:rsidRPr="003F668E">
        <w:rPr>
          <w:rFonts w:ascii="Arial" w:eastAsia="Times New Roman" w:hAnsi="Arial" w:cs="Arial"/>
        </w:rPr>
        <w:t>will use the results of the N-SAS to assist each school to develop a practical plan to make changes based on best practices for NCLEX success. Areas that will be covered include student preparation, academic policies, curriculum, teaching-learning strategies and student and program evaluation.</w:t>
      </w:r>
    </w:p>
    <w:p w14:paraId="37AEE16E" w14:textId="77777777" w:rsidR="003F668E" w:rsidRDefault="003F668E" w:rsidP="003F668E">
      <w:pPr>
        <w:pStyle w:val="ListParagraph"/>
        <w:spacing w:after="0" w:line="240" w:lineRule="auto"/>
        <w:rPr>
          <w:rFonts w:ascii="Arial" w:eastAsia="Times New Roman" w:hAnsi="Arial" w:cs="Arial"/>
        </w:rPr>
      </w:pPr>
    </w:p>
    <w:p w14:paraId="4B0B175F" w14:textId="77777777" w:rsidR="003F668E" w:rsidRDefault="00FF47F1" w:rsidP="003F668E">
      <w:pPr>
        <w:spacing w:after="0" w:line="240" w:lineRule="auto"/>
        <w:ind w:left="720"/>
        <w:rPr>
          <w:rFonts w:ascii="Arial" w:eastAsia="Times New Roman" w:hAnsi="Arial" w:cs="Arial"/>
        </w:rPr>
      </w:pPr>
      <w:r>
        <w:rPr>
          <w:rFonts w:ascii="Arial" w:eastAsia="Times New Roman" w:hAnsi="Arial" w:cs="Arial"/>
        </w:rPr>
        <w:t xml:space="preserve">This service can be delivered as an onsite visit or via a series of interactive webinars. </w:t>
      </w:r>
    </w:p>
    <w:p w14:paraId="038C6C42" w14:textId="77777777" w:rsidR="003F668E" w:rsidRDefault="003F668E" w:rsidP="003F668E">
      <w:pPr>
        <w:spacing w:after="0" w:line="240" w:lineRule="auto"/>
        <w:ind w:left="720"/>
        <w:rPr>
          <w:rFonts w:ascii="Arial" w:eastAsia="Times New Roman" w:hAnsi="Arial" w:cs="Arial"/>
        </w:rPr>
      </w:pPr>
    </w:p>
    <w:p w14:paraId="3D21E429" w14:textId="77777777" w:rsidR="00FF47F1" w:rsidRDefault="009D3C7E" w:rsidP="003F668E">
      <w:pPr>
        <w:spacing w:after="0" w:line="240" w:lineRule="auto"/>
        <w:ind w:left="720"/>
        <w:rPr>
          <w:rFonts w:ascii="Arial" w:eastAsia="Times New Roman" w:hAnsi="Arial" w:cs="Arial"/>
        </w:rPr>
      </w:pPr>
      <w:r>
        <w:rPr>
          <w:rFonts w:ascii="Arial" w:eastAsia="Times New Roman" w:hAnsi="Arial" w:cs="Arial"/>
        </w:rPr>
        <w:t xml:space="preserve">NOTE: </w:t>
      </w:r>
      <w:r w:rsidR="00FF47F1">
        <w:rPr>
          <w:rFonts w:ascii="Arial" w:eastAsia="Times New Roman" w:hAnsi="Arial" w:cs="Arial"/>
        </w:rPr>
        <w:t xml:space="preserve"> The NSP 19-124 grant funding </w:t>
      </w:r>
      <w:r w:rsidR="003F668E">
        <w:rPr>
          <w:rFonts w:ascii="Arial" w:eastAsia="Times New Roman" w:hAnsi="Arial" w:cs="Arial"/>
        </w:rPr>
        <w:t xml:space="preserve">will </w:t>
      </w:r>
      <w:r>
        <w:rPr>
          <w:rFonts w:ascii="Arial" w:eastAsia="Times New Roman" w:hAnsi="Arial" w:cs="Arial"/>
        </w:rPr>
        <w:t xml:space="preserve">cover the webinar consultation (a series of three 90 minute webinars). </w:t>
      </w:r>
      <w:r w:rsidRPr="003F668E">
        <w:rPr>
          <w:rFonts w:ascii="Arial" w:eastAsia="Times New Roman" w:hAnsi="Arial" w:cs="Arial"/>
          <w:b/>
        </w:rPr>
        <w:t>If</w:t>
      </w:r>
      <w:r>
        <w:rPr>
          <w:rFonts w:ascii="Arial" w:eastAsia="Times New Roman" w:hAnsi="Arial" w:cs="Arial"/>
        </w:rPr>
        <w:t xml:space="preserve"> </w:t>
      </w:r>
      <w:r w:rsidR="003F668E">
        <w:rPr>
          <w:rFonts w:ascii="Arial" w:eastAsia="Times New Roman" w:hAnsi="Arial" w:cs="Arial"/>
        </w:rPr>
        <w:t>an individual school of nursing</w:t>
      </w:r>
      <w:r>
        <w:rPr>
          <w:rFonts w:ascii="Arial" w:eastAsia="Times New Roman" w:hAnsi="Arial" w:cs="Arial"/>
        </w:rPr>
        <w:t xml:space="preserve"> wishes to have onsite consultations, the </w:t>
      </w:r>
      <w:r w:rsidR="003F668E">
        <w:rPr>
          <w:rFonts w:ascii="Arial" w:eastAsia="Times New Roman" w:hAnsi="Arial" w:cs="Arial"/>
        </w:rPr>
        <w:t xml:space="preserve">school </w:t>
      </w:r>
      <w:r>
        <w:rPr>
          <w:rFonts w:ascii="Arial" w:eastAsia="Times New Roman" w:hAnsi="Arial" w:cs="Arial"/>
        </w:rPr>
        <w:t>agrees to cover all costs of the onsite consultation to include travel and accommodations for the consultant.</w:t>
      </w:r>
    </w:p>
    <w:p w14:paraId="583ADDF9" w14:textId="77777777" w:rsidR="003F668E" w:rsidRDefault="003F668E" w:rsidP="00FF47F1">
      <w:pPr>
        <w:spacing w:after="0" w:line="240" w:lineRule="auto"/>
        <w:rPr>
          <w:rFonts w:ascii="Arial" w:eastAsia="Times New Roman" w:hAnsi="Arial" w:cs="Arial"/>
        </w:rPr>
      </w:pPr>
    </w:p>
    <w:p w14:paraId="65627491" w14:textId="77777777" w:rsidR="00BC615A" w:rsidRDefault="00BC615A" w:rsidP="00FF47F1">
      <w:pPr>
        <w:spacing w:after="0" w:line="240" w:lineRule="auto"/>
        <w:rPr>
          <w:rFonts w:ascii="Arial" w:eastAsia="Times New Roman" w:hAnsi="Arial" w:cs="Arial"/>
        </w:rPr>
      </w:pPr>
    </w:p>
    <w:p w14:paraId="0D1EDA16" w14:textId="77777777" w:rsidR="00BC615A" w:rsidRDefault="00BC615A" w:rsidP="00FF47F1">
      <w:pPr>
        <w:spacing w:after="0" w:line="240" w:lineRule="auto"/>
        <w:rPr>
          <w:rFonts w:ascii="Arial" w:eastAsia="Times New Roman" w:hAnsi="Arial" w:cs="Arial"/>
        </w:rPr>
      </w:pPr>
    </w:p>
    <w:p w14:paraId="73A137AF" w14:textId="77777777" w:rsidR="00BC615A" w:rsidRDefault="00BC615A" w:rsidP="00FF47F1">
      <w:pPr>
        <w:spacing w:after="0" w:line="240" w:lineRule="auto"/>
        <w:rPr>
          <w:rFonts w:ascii="Arial" w:eastAsia="Times New Roman" w:hAnsi="Arial" w:cs="Arial"/>
        </w:rPr>
      </w:pPr>
    </w:p>
    <w:p w14:paraId="0AE22F89" w14:textId="77777777" w:rsidR="00BC615A" w:rsidRDefault="00BC615A" w:rsidP="00FF47F1">
      <w:pPr>
        <w:spacing w:after="0" w:line="240" w:lineRule="auto"/>
        <w:rPr>
          <w:rFonts w:ascii="Arial" w:eastAsia="Times New Roman" w:hAnsi="Arial" w:cs="Arial"/>
        </w:rPr>
      </w:pPr>
    </w:p>
    <w:p w14:paraId="22465118" w14:textId="77777777" w:rsidR="00BC615A" w:rsidRDefault="00BC615A" w:rsidP="00FF47F1">
      <w:pPr>
        <w:spacing w:after="0" w:line="240" w:lineRule="auto"/>
        <w:rPr>
          <w:rFonts w:ascii="Arial" w:eastAsia="Times New Roman" w:hAnsi="Arial" w:cs="Arial"/>
        </w:rPr>
      </w:pPr>
    </w:p>
    <w:p w14:paraId="7EA1D3A4" w14:textId="77777777" w:rsidR="00BC615A" w:rsidRDefault="00BC615A" w:rsidP="00FF47F1">
      <w:pPr>
        <w:spacing w:after="0" w:line="240" w:lineRule="auto"/>
        <w:rPr>
          <w:rFonts w:ascii="Arial" w:eastAsia="Times New Roman" w:hAnsi="Arial" w:cs="Arial"/>
        </w:rPr>
      </w:pPr>
    </w:p>
    <w:p w14:paraId="21413730" w14:textId="77777777" w:rsidR="00BC615A" w:rsidRDefault="00BC615A" w:rsidP="00FF47F1">
      <w:pPr>
        <w:spacing w:after="0" w:line="240" w:lineRule="auto"/>
        <w:rPr>
          <w:rFonts w:ascii="Arial" w:eastAsia="Times New Roman" w:hAnsi="Arial" w:cs="Arial"/>
        </w:rPr>
      </w:pPr>
    </w:p>
    <w:p w14:paraId="5DEEE29C" w14:textId="77777777" w:rsidR="00BC615A" w:rsidRDefault="00BC615A" w:rsidP="00FF47F1">
      <w:pPr>
        <w:spacing w:after="0" w:line="240" w:lineRule="auto"/>
        <w:rPr>
          <w:rFonts w:ascii="Arial" w:eastAsia="Times New Roman" w:hAnsi="Arial" w:cs="Arial"/>
        </w:rPr>
      </w:pPr>
    </w:p>
    <w:p w14:paraId="30786106" w14:textId="77777777" w:rsidR="00BC615A" w:rsidRDefault="00BC615A" w:rsidP="00FF47F1">
      <w:pPr>
        <w:spacing w:after="0" w:line="240" w:lineRule="auto"/>
        <w:rPr>
          <w:rFonts w:ascii="Arial" w:eastAsia="Times New Roman" w:hAnsi="Arial" w:cs="Arial"/>
        </w:rPr>
      </w:pPr>
    </w:p>
    <w:p w14:paraId="152F01AB" w14:textId="77777777" w:rsidR="00BC615A" w:rsidRDefault="00BC615A" w:rsidP="00FF47F1">
      <w:pPr>
        <w:spacing w:after="0" w:line="240" w:lineRule="auto"/>
        <w:rPr>
          <w:rFonts w:ascii="Arial" w:eastAsia="Times New Roman" w:hAnsi="Arial" w:cs="Arial"/>
        </w:rPr>
      </w:pPr>
    </w:p>
    <w:p w14:paraId="475FB278" w14:textId="77777777" w:rsidR="00BC615A" w:rsidRDefault="00BC615A" w:rsidP="00FF47F1">
      <w:pPr>
        <w:spacing w:after="0" w:line="240" w:lineRule="auto"/>
        <w:rPr>
          <w:rFonts w:ascii="Arial" w:eastAsia="Times New Roman" w:hAnsi="Arial" w:cs="Arial"/>
        </w:rPr>
      </w:pPr>
    </w:p>
    <w:p w14:paraId="3D4E8C05" w14:textId="77777777" w:rsidR="00BC615A" w:rsidRDefault="00BC615A" w:rsidP="00FF47F1">
      <w:pPr>
        <w:spacing w:after="0" w:line="240" w:lineRule="auto"/>
        <w:rPr>
          <w:rFonts w:ascii="Arial" w:eastAsia="Times New Roman" w:hAnsi="Arial" w:cs="Arial"/>
        </w:rPr>
      </w:pPr>
    </w:p>
    <w:p w14:paraId="095E8146" w14:textId="77777777" w:rsidR="00BC615A" w:rsidRDefault="00BC615A" w:rsidP="00FF47F1">
      <w:pPr>
        <w:spacing w:after="0" w:line="240" w:lineRule="auto"/>
        <w:rPr>
          <w:rFonts w:ascii="Arial" w:eastAsia="Times New Roman" w:hAnsi="Arial" w:cs="Arial"/>
        </w:rPr>
      </w:pPr>
    </w:p>
    <w:p w14:paraId="09920BA9" w14:textId="77777777" w:rsidR="00BC615A" w:rsidRDefault="00BC615A" w:rsidP="00FF47F1">
      <w:pPr>
        <w:spacing w:after="0" w:line="240" w:lineRule="auto"/>
        <w:rPr>
          <w:rFonts w:ascii="Arial" w:eastAsia="Times New Roman" w:hAnsi="Arial" w:cs="Arial"/>
        </w:rPr>
      </w:pPr>
    </w:p>
    <w:p w14:paraId="42D612D5" w14:textId="77777777" w:rsidR="00BC615A" w:rsidRDefault="00BC615A" w:rsidP="00FF47F1">
      <w:pPr>
        <w:spacing w:after="0" w:line="240" w:lineRule="auto"/>
        <w:rPr>
          <w:rFonts w:ascii="Arial" w:eastAsia="Times New Roman" w:hAnsi="Arial" w:cs="Arial"/>
        </w:rPr>
      </w:pPr>
    </w:p>
    <w:p w14:paraId="299D5750" w14:textId="77777777" w:rsidR="00BC615A" w:rsidRDefault="00BC615A" w:rsidP="00FF47F1">
      <w:pPr>
        <w:spacing w:after="0" w:line="240" w:lineRule="auto"/>
        <w:rPr>
          <w:rFonts w:ascii="Arial" w:eastAsia="Times New Roman" w:hAnsi="Arial" w:cs="Arial"/>
        </w:rPr>
      </w:pPr>
    </w:p>
    <w:p w14:paraId="142B5B0D" w14:textId="77777777" w:rsidR="00BC615A" w:rsidRPr="00F12EE0" w:rsidRDefault="00BC615A" w:rsidP="00BC615A">
      <w:pPr>
        <w:spacing w:after="0" w:line="240" w:lineRule="auto"/>
        <w:jc w:val="center"/>
        <w:rPr>
          <w:rFonts w:ascii="Arial" w:eastAsia="Times New Roman" w:hAnsi="Arial" w:cs="Arial"/>
          <w:b/>
        </w:rPr>
      </w:pPr>
      <w:r w:rsidRPr="00F12EE0">
        <w:rPr>
          <w:rFonts w:ascii="Arial" w:eastAsia="Times New Roman" w:hAnsi="Arial" w:cs="Arial"/>
          <w:b/>
        </w:rPr>
        <w:t>APPLICATION</w:t>
      </w:r>
    </w:p>
    <w:p w14:paraId="5E50C408" w14:textId="77777777" w:rsidR="00BC615A" w:rsidRDefault="00BC615A" w:rsidP="00BC615A">
      <w:pPr>
        <w:spacing w:after="0" w:line="240" w:lineRule="auto"/>
        <w:jc w:val="center"/>
        <w:rPr>
          <w:rFonts w:ascii="Arial" w:eastAsia="Times New Roman" w:hAnsi="Arial" w:cs="Arial"/>
        </w:rPr>
      </w:pPr>
    </w:p>
    <w:p w14:paraId="5B7D5D97" w14:textId="77777777" w:rsidR="00BC615A" w:rsidRDefault="00BC615A" w:rsidP="00BC615A">
      <w:pPr>
        <w:spacing w:after="0" w:line="240" w:lineRule="auto"/>
        <w:jc w:val="center"/>
        <w:rPr>
          <w:rFonts w:ascii="Arial" w:eastAsia="Times New Roman" w:hAnsi="Arial" w:cs="Arial"/>
        </w:rPr>
      </w:pPr>
    </w:p>
    <w:p w14:paraId="737C5F44" w14:textId="77777777" w:rsidR="00BC615A" w:rsidRDefault="00BC615A" w:rsidP="00BC615A">
      <w:pPr>
        <w:spacing w:after="0" w:line="240" w:lineRule="auto"/>
        <w:rPr>
          <w:rFonts w:ascii="Arial" w:eastAsia="Times New Roman" w:hAnsi="Arial" w:cs="Arial"/>
        </w:rPr>
      </w:pPr>
    </w:p>
    <w:p w14:paraId="055FA5BF" w14:textId="77777777" w:rsidR="00BC615A" w:rsidRPr="00F12EE0" w:rsidRDefault="00BC615A" w:rsidP="00BC615A">
      <w:pPr>
        <w:spacing w:after="0" w:line="240" w:lineRule="auto"/>
        <w:rPr>
          <w:rFonts w:ascii="Arial" w:eastAsia="Times New Roman" w:hAnsi="Arial" w:cs="Arial"/>
        </w:rPr>
      </w:pPr>
      <w:r w:rsidRPr="00F12EE0">
        <w:rPr>
          <w:rFonts w:ascii="Arial" w:eastAsia="Times New Roman" w:hAnsi="Arial" w:cs="Arial"/>
        </w:rPr>
        <w:t>N</w:t>
      </w:r>
      <w:r w:rsidR="001F3D8C" w:rsidRPr="00F12EE0">
        <w:rPr>
          <w:rFonts w:ascii="Arial" w:eastAsia="Times New Roman" w:hAnsi="Arial" w:cs="Arial"/>
        </w:rPr>
        <w:t>ame</w:t>
      </w:r>
      <w:r w:rsidRPr="00F12EE0">
        <w:rPr>
          <w:rFonts w:ascii="Arial" w:eastAsia="Times New Roman" w:hAnsi="Arial" w:cs="Arial"/>
        </w:rPr>
        <w:t xml:space="preserve"> of School ___________________________________________</w:t>
      </w:r>
    </w:p>
    <w:p w14:paraId="4166558C" w14:textId="77777777" w:rsidR="00BC615A" w:rsidRPr="00F12EE0" w:rsidRDefault="00BC615A" w:rsidP="00BC615A">
      <w:pPr>
        <w:spacing w:after="0" w:line="240" w:lineRule="auto"/>
        <w:rPr>
          <w:rFonts w:ascii="Arial" w:eastAsia="Times New Roman" w:hAnsi="Arial" w:cs="Arial"/>
        </w:rPr>
      </w:pPr>
    </w:p>
    <w:p w14:paraId="0DECA871" w14:textId="77777777" w:rsidR="00BC615A" w:rsidRPr="00F12EE0" w:rsidRDefault="00BC615A" w:rsidP="00BC615A">
      <w:pPr>
        <w:spacing w:after="0" w:line="240" w:lineRule="auto"/>
        <w:rPr>
          <w:rFonts w:ascii="Arial" w:eastAsia="Times New Roman" w:hAnsi="Arial" w:cs="Arial"/>
        </w:rPr>
      </w:pPr>
    </w:p>
    <w:p w14:paraId="4B069C97" w14:textId="77777777" w:rsidR="00BC615A" w:rsidRPr="00F12EE0" w:rsidRDefault="00BC615A" w:rsidP="00BC615A">
      <w:pPr>
        <w:spacing w:after="0" w:line="240" w:lineRule="auto"/>
        <w:rPr>
          <w:rFonts w:ascii="Arial" w:eastAsia="Times New Roman" w:hAnsi="Arial" w:cs="Arial"/>
        </w:rPr>
      </w:pPr>
      <w:r w:rsidRPr="00F12EE0">
        <w:rPr>
          <w:rFonts w:ascii="Arial" w:eastAsia="Times New Roman" w:hAnsi="Arial" w:cs="Arial"/>
        </w:rPr>
        <w:t>Contact Person responsible for completion of N-SAS _______________________</w:t>
      </w:r>
    </w:p>
    <w:p w14:paraId="57B226C5" w14:textId="77777777" w:rsidR="00BC615A" w:rsidRPr="00F12EE0" w:rsidRDefault="00BC615A" w:rsidP="00BC615A">
      <w:pPr>
        <w:spacing w:after="0" w:line="240" w:lineRule="auto"/>
        <w:rPr>
          <w:rFonts w:ascii="Arial" w:eastAsia="Times New Roman" w:hAnsi="Arial" w:cs="Arial"/>
        </w:rPr>
      </w:pPr>
    </w:p>
    <w:p w14:paraId="68862C34" w14:textId="77777777" w:rsidR="00BC615A" w:rsidRPr="00F12EE0" w:rsidRDefault="00BC615A" w:rsidP="00BC615A">
      <w:pPr>
        <w:spacing w:after="0" w:line="240" w:lineRule="auto"/>
        <w:rPr>
          <w:rFonts w:ascii="Arial" w:eastAsia="Times New Roman" w:hAnsi="Arial" w:cs="Arial"/>
        </w:rPr>
      </w:pPr>
      <w:r w:rsidRPr="00F12EE0">
        <w:rPr>
          <w:rFonts w:ascii="Arial" w:eastAsia="Times New Roman" w:hAnsi="Arial" w:cs="Arial"/>
        </w:rPr>
        <w:tab/>
      </w:r>
      <w:proofErr w:type="gramStart"/>
      <w:r w:rsidRPr="00F12EE0">
        <w:rPr>
          <w:rFonts w:ascii="Arial" w:eastAsia="Times New Roman" w:hAnsi="Arial" w:cs="Arial"/>
        </w:rPr>
        <w:t>Address:</w:t>
      </w:r>
      <w:r w:rsidRPr="00F12EE0">
        <w:rPr>
          <w:rFonts w:ascii="Arial" w:eastAsia="Times New Roman" w:hAnsi="Arial" w:cs="Arial"/>
        </w:rPr>
        <w:softHyphen/>
      </w:r>
      <w:proofErr w:type="gramEnd"/>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r>
      <w:r w:rsidRPr="00F12EE0">
        <w:rPr>
          <w:rFonts w:ascii="Arial" w:eastAsia="Times New Roman" w:hAnsi="Arial" w:cs="Arial"/>
        </w:rPr>
        <w:softHyphen/>
        <w:t xml:space="preserve"> ____________________________</w:t>
      </w:r>
    </w:p>
    <w:p w14:paraId="7E5AC285" w14:textId="77777777" w:rsidR="00BC615A" w:rsidRPr="00F12EE0" w:rsidRDefault="00BC615A" w:rsidP="00BC615A">
      <w:pPr>
        <w:spacing w:after="0" w:line="240" w:lineRule="auto"/>
        <w:rPr>
          <w:rFonts w:ascii="Arial" w:eastAsia="Times New Roman" w:hAnsi="Arial" w:cs="Arial"/>
        </w:rPr>
      </w:pPr>
      <w:r w:rsidRPr="00F12EE0">
        <w:rPr>
          <w:rFonts w:ascii="Arial" w:eastAsia="Times New Roman" w:hAnsi="Arial" w:cs="Arial"/>
        </w:rPr>
        <w:t xml:space="preserve">    </w:t>
      </w:r>
    </w:p>
    <w:p w14:paraId="7AE55D47" w14:textId="77777777" w:rsidR="00BC615A" w:rsidRPr="00F12EE0" w:rsidRDefault="00BC615A" w:rsidP="00BC615A">
      <w:pPr>
        <w:spacing w:after="0" w:line="240" w:lineRule="auto"/>
        <w:rPr>
          <w:rFonts w:ascii="Arial" w:eastAsia="Times New Roman" w:hAnsi="Arial" w:cs="Arial"/>
        </w:rPr>
      </w:pPr>
      <w:r w:rsidRPr="00F12EE0">
        <w:rPr>
          <w:rFonts w:ascii="Arial" w:eastAsia="Times New Roman" w:hAnsi="Arial" w:cs="Arial"/>
        </w:rPr>
        <w:t xml:space="preserve">            Phone: ______________________________</w:t>
      </w:r>
    </w:p>
    <w:p w14:paraId="4C385B76" w14:textId="77777777" w:rsidR="00BC615A" w:rsidRPr="00F12EE0" w:rsidRDefault="00BC615A" w:rsidP="00BC615A">
      <w:pPr>
        <w:spacing w:after="0" w:line="240" w:lineRule="auto"/>
        <w:rPr>
          <w:rFonts w:ascii="Arial" w:eastAsia="Times New Roman" w:hAnsi="Arial" w:cs="Arial"/>
        </w:rPr>
      </w:pPr>
    </w:p>
    <w:p w14:paraId="2919A2A6" w14:textId="77777777" w:rsidR="00BC615A" w:rsidRPr="00F12EE0" w:rsidRDefault="00BC615A" w:rsidP="00BC615A">
      <w:pPr>
        <w:spacing w:after="0" w:line="240" w:lineRule="auto"/>
        <w:rPr>
          <w:rFonts w:ascii="Arial" w:eastAsia="Times New Roman" w:hAnsi="Arial" w:cs="Arial"/>
        </w:rPr>
      </w:pPr>
      <w:r w:rsidRPr="00F12EE0">
        <w:rPr>
          <w:rFonts w:ascii="Arial" w:eastAsia="Times New Roman" w:hAnsi="Arial" w:cs="Arial"/>
        </w:rPr>
        <w:tab/>
      </w:r>
      <w:proofErr w:type="gramStart"/>
      <w:r w:rsidRPr="00F12EE0">
        <w:rPr>
          <w:rFonts w:ascii="Arial" w:eastAsia="Times New Roman" w:hAnsi="Arial" w:cs="Arial"/>
        </w:rPr>
        <w:t>Email:_</w:t>
      </w:r>
      <w:proofErr w:type="gramEnd"/>
      <w:r w:rsidRPr="00F12EE0">
        <w:rPr>
          <w:rFonts w:ascii="Arial" w:eastAsia="Times New Roman" w:hAnsi="Arial" w:cs="Arial"/>
        </w:rPr>
        <w:t>______________________________</w:t>
      </w:r>
    </w:p>
    <w:p w14:paraId="5781798B" w14:textId="77777777" w:rsidR="003F668E" w:rsidRPr="00F12EE0" w:rsidRDefault="003F668E" w:rsidP="00FF47F1">
      <w:pPr>
        <w:spacing w:after="0" w:line="240" w:lineRule="auto"/>
        <w:rPr>
          <w:rFonts w:ascii="Arial" w:eastAsia="Times New Roman" w:hAnsi="Arial" w:cs="Arial"/>
          <w:sz w:val="24"/>
          <w:szCs w:val="24"/>
        </w:rPr>
      </w:pPr>
    </w:p>
    <w:p w14:paraId="1D20AF07" w14:textId="77777777" w:rsidR="00BC615A" w:rsidRPr="00F12EE0" w:rsidRDefault="00BC615A" w:rsidP="00FF47F1">
      <w:pPr>
        <w:spacing w:after="0" w:line="240" w:lineRule="auto"/>
        <w:rPr>
          <w:rFonts w:ascii="Arial" w:eastAsia="Times New Roman" w:hAnsi="Arial" w:cs="Arial"/>
          <w:sz w:val="24"/>
          <w:szCs w:val="24"/>
        </w:rPr>
      </w:pPr>
    </w:p>
    <w:p w14:paraId="09E757BE" w14:textId="77777777" w:rsidR="00BC615A" w:rsidRPr="00F12EE0" w:rsidRDefault="00BC615A" w:rsidP="00FF47F1">
      <w:pPr>
        <w:spacing w:after="0" w:line="240" w:lineRule="auto"/>
        <w:rPr>
          <w:rFonts w:ascii="Arial" w:eastAsia="Times New Roman" w:hAnsi="Arial" w:cs="Arial"/>
          <w:sz w:val="24"/>
          <w:szCs w:val="24"/>
        </w:rPr>
      </w:pPr>
      <w:r w:rsidRPr="00F12EE0">
        <w:rPr>
          <w:rFonts w:ascii="Arial" w:eastAsia="Times New Roman" w:hAnsi="Arial" w:cs="Arial"/>
          <w:sz w:val="24"/>
          <w:szCs w:val="24"/>
        </w:rPr>
        <w:t xml:space="preserve">Must be approved by Dean/Director/Chair of the Nursing </w:t>
      </w:r>
      <w:proofErr w:type="gramStart"/>
      <w:r w:rsidRPr="00F12EE0">
        <w:rPr>
          <w:rFonts w:ascii="Arial" w:eastAsia="Times New Roman" w:hAnsi="Arial" w:cs="Arial"/>
          <w:sz w:val="24"/>
          <w:szCs w:val="24"/>
        </w:rPr>
        <w:t>Program..</w:t>
      </w:r>
      <w:proofErr w:type="gramEnd"/>
    </w:p>
    <w:p w14:paraId="0B1DD058" w14:textId="77777777" w:rsidR="00BC615A" w:rsidRPr="00F12EE0" w:rsidRDefault="00BC615A" w:rsidP="00FF47F1">
      <w:pPr>
        <w:spacing w:after="0" w:line="240" w:lineRule="auto"/>
        <w:rPr>
          <w:rFonts w:ascii="Arial" w:eastAsia="Times New Roman" w:hAnsi="Arial" w:cs="Arial"/>
          <w:sz w:val="24"/>
          <w:szCs w:val="24"/>
        </w:rPr>
      </w:pPr>
    </w:p>
    <w:p w14:paraId="11CE7BEA" w14:textId="77777777" w:rsidR="00F12EE0" w:rsidRDefault="00BC615A" w:rsidP="00FF47F1">
      <w:pPr>
        <w:spacing w:after="0" w:line="240" w:lineRule="auto"/>
        <w:rPr>
          <w:rFonts w:ascii="Arial" w:eastAsia="Times New Roman" w:hAnsi="Arial" w:cs="Arial"/>
          <w:sz w:val="24"/>
          <w:szCs w:val="24"/>
        </w:rPr>
      </w:pPr>
      <w:r w:rsidRPr="00F12EE0">
        <w:rPr>
          <w:rFonts w:ascii="Arial" w:eastAsia="Times New Roman" w:hAnsi="Arial" w:cs="Arial"/>
          <w:sz w:val="24"/>
          <w:szCs w:val="24"/>
        </w:rPr>
        <w:t xml:space="preserve">Approval </w:t>
      </w:r>
      <w:proofErr w:type="gramStart"/>
      <w:r w:rsidRPr="00F12EE0">
        <w:rPr>
          <w:rFonts w:ascii="Arial" w:eastAsia="Times New Roman" w:hAnsi="Arial" w:cs="Arial"/>
          <w:sz w:val="24"/>
          <w:szCs w:val="24"/>
        </w:rPr>
        <w:t>Signature:_</w:t>
      </w:r>
      <w:proofErr w:type="gramEnd"/>
      <w:r w:rsidRPr="00F12EE0">
        <w:rPr>
          <w:rFonts w:ascii="Arial" w:eastAsia="Times New Roman" w:hAnsi="Arial" w:cs="Arial"/>
          <w:sz w:val="24"/>
          <w:szCs w:val="24"/>
        </w:rPr>
        <w:t xml:space="preserve">__________________________            </w:t>
      </w:r>
    </w:p>
    <w:p w14:paraId="39747F79" w14:textId="77777777" w:rsidR="00F12EE0" w:rsidRDefault="00F12EE0" w:rsidP="00FF47F1">
      <w:pPr>
        <w:spacing w:after="0" w:line="240" w:lineRule="auto"/>
        <w:rPr>
          <w:rFonts w:ascii="Arial" w:eastAsia="Times New Roman" w:hAnsi="Arial" w:cs="Arial"/>
          <w:sz w:val="24"/>
          <w:szCs w:val="24"/>
        </w:rPr>
      </w:pPr>
    </w:p>
    <w:p w14:paraId="454B1907" w14:textId="77777777" w:rsidR="00BC615A" w:rsidRPr="00F12EE0" w:rsidRDefault="00BC615A" w:rsidP="00FF47F1">
      <w:pPr>
        <w:spacing w:after="0" w:line="240" w:lineRule="auto"/>
        <w:rPr>
          <w:rFonts w:ascii="Arial" w:eastAsia="Times New Roman" w:hAnsi="Arial" w:cs="Arial"/>
          <w:sz w:val="24"/>
          <w:szCs w:val="24"/>
        </w:rPr>
      </w:pPr>
      <w:r w:rsidRPr="00F12EE0">
        <w:rPr>
          <w:rFonts w:ascii="Arial" w:eastAsia="Times New Roman" w:hAnsi="Arial" w:cs="Arial"/>
          <w:sz w:val="24"/>
          <w:szCs w:val="24"/>
        </w:rPr>
        <w:t xml:space="preserve">Printed </w:t>
      </w:r>
      <w:proofErr w:type="gramStart"/>
      <w:r w:rsidRPr="00F12EE0">
        <w:rPr>
          <w:rFonts w:ascii="Arial" w:eastAsia="Times New Roman" w:hAnsi="Arial" w:cs="Arial"/>
          <w:sz w:val="24"/>
          <w:szCs w:val="24"/>
        </w:rPr>
        <w:t>name:_</w:t>
      </w:r>
      <w:proofErr w:type="gramEnd"/>
      <w:r w:rsidRPr="00F12EE0">
        <w:rPr>
          <w:rFonts w:ascii="Arial" w:eastAsia="Times New Roman" w:hAnsi="Arial" w:cs="Arial"/>
          <w:sz w:val="24"/>
          <w:szCs w:val="24"/>
        </w:rPr>
        <w:t>_____________</w:t>
      </w:r>
    </w:p>
    <w:p w14:paraId="6D0BF3BD" w14:textId="77777777" w:rsidR="00BC615A" w:rsidRPr="00F12EE0" w:rsidRDefault="00BC615A" w:rsidP="00FF47F1">
      <w:pPr>
        <w:spacing w:after="0" w:line="240" w:lineRule="auto"/>
        <w:rPr>
          <w:rFonts w:ascii="Arial" w:eastAsia="Times New Roman" w:hAnsi="Arial" w:cs="Arial"/>
          <w:sz w:val="24"/>
          <w:szCs w:val="24"/>
        </w:rPr>
      </w:pPr>
    </w:p>
    <w:p w14:paraId="7E927D76" w14:textId="77777777" w:rsidR="00BC615A" w:rsidRPr="00F12EE0" w:rsidRDefault="00BC615A" w:rsidP="00FF47F1">
      <w:pPr>
        <w:spacing w:after="0" w:line="240" w:lineRule="auto"/>
        <w:rPr>
          <w:rFonts w:ascii="Arial" w:eastAsia="Times New Roman" w:hAnsi="Arial" w:cs="Arial"/>
          <w:sz w:val="24"/>
          <w:szCs w:val="24"/>
        </w:rPr>
      </w:pPr>
      <w:r w:rsidRPr="00F12EE0">
        <w:rPr>
          <w:rFonts w:ascii="Arial" w:eastAsia="Times New Roman" w:hAnsi="Arial" w:cs="Arial"/>
          <w:sz w:val="24"/>
          <w:szCs w:val="24"/>
        </w:rPr>
        <w:t xml:space="preserve">Date of </w:t>
      </w:r>
      <w:proofErr w:type="gramStart"/>
      <w:r w:rsidRPr="00F12EE0">
        <w:rPr>
          <w:rFonts w:ascii="Arial" w:eastAsia="Times New Roman" w:hAnsi="Arial" w:cs="Arial"/>
          <w:sz w:val="24"/>
          <w:szCs w:val="24"/>
        </w:rPr>
        <w:t>approval:_</w:t>
      </w:r>
      <w:proofErr w:type="gramEnd"/>
      <w:r w:rsidRPr="00F12EE0">
        <w:rPr>
          <w:rFonts w:ascii="Arial" w:eastAsia="Times New Roman" w:hAnsi="Arial" w:cs="Arial"/>
          <w:sz w:val="24"/>
          <w:szCs w:val="24"/>
        </w:rPr>
        <w:t>_______________________</w:t>
      </w:r>
    </w:p>
    <w:p w14:paraId="54E415F8" w14:textId="77777777" w:rsidR="00BC615A" w:rsidRPr="00F12EE0" w:rsidRDefault="00FF47F1" w:rsidP="00FF47F1">
      <w:pPr>
        <w:rPr>
          <w:rFonts w:ascii="Arial" w:hAnsi="Arial" w:cs="Arial"/>
        </w:rPr>
      </w:pPr>
      <w:r w:rsidRPr="00F12EE0">
        <w:rPr>
          <w:rFonts w:ascii="Arial" w:hAnsi="Arial" w:cs="Arial"/>
        </w:rPr>
        <w:t xml:space="preserve"> </w:t>
      </w:r>
    </w:p>
    <w:p w14:paraId="4D2BBFE8" w14:textId="77777777" w:rsidR="00BC615A" w:rsidRPr="00F12EE0" w:rsidRDefault="00BC615A" w:rsidP="00FF47F1">
      <w:pPr>
        <w:rPr>
          <w:rFonts w:ascii="Arial" w:hAnsi="Arial" w:cs="Arial"/>
          <w:b/>
        </w:rPr>
      </w:pPr>
      <w:r w:rsidRPr="00F12EE0">
        <w:rPr>
          <w:rFonts w:ascii="Arial" w:hAnsi="Arial" w:cs="Arial"/>
          <w:b/>
        </w:rPr>
        <w:t xml:space="preserve">The results of the survey and the follow-up consultation are confidential and will not be shared with any other entity.  </w:t>
      </w:r>
    </w:p>
    <w:p w14:paraId="226E07F1" w14:textId="77777777" w:rsidR="00BC615A" w:rsidRPr="00F12EE0" w:rsidRDefault="00BC615A" w:rsidP="00FF47F1">
      <w:pPr>
        <w:rPr>
          <w:rFonts w:ascii="Arial" w:hAnsi="Arial" w:cs="Arial"/>
          <w:b/>
        </w:rPr>
      </w:pPr>
    </w:p>
    <w:p w14:paraId="7233682A" w14:textId="77777777" w:rsidR="00BC615A" w:rsidRPr="00F12EE0" w:rsidRDefault="00BC615A" w:rsidP="00FF47F1">
      <w:pPr>
        <w:rPr>
          <w:rFonts w:ascii="Arial" w:hAnsi="Arial" w:cs="Arial"/>
        </w:rPr>
      </w:pPr>
      <w:r w:rsidRPr="00F12EE0">
        <w:rPr>
          <w:rFonts w:ascii="Arial" w:hAnsi="Arial" w:cs="Arial"/>
        </w:rPr>
        <w:t>Submit the application to:</w:t>
      </w:r>
    </w:p>
    <w:p w14:paraId="392FF544" w14:textId="77777777" w:rsidR="00BC615A" w:rsidRPr="00F12EE0" w:rsidRDefault="00BC615A" w:rsidP="00FF47F1">
      <w:pPr>
        <w:rPr>
          <w:rFonts w:ascii="Arial" w:hAnsi="Arial" w:cs="Arial"/>
        </w:rPr>
      </w:pPr>
      <w:r w:rsidRPr="00F12EE0">
        <w:rPr>
          <w:rFonts w:ascii="Arial" w:hAnsi="Arial" w:cs="Arial"/>
        </w:rPr>
        <w:tab/>
      </w:r>
      <w:r w:rsidRPr="00F12EE0">
        <w:rPr>
          <w:rFonts w:ascii="Arial" w:hAnsi="Arial" w:cs="Arial"/>
        </w:rPr>
        <w:tab/>
      </w:r>
      <w:r w:rsidR="001F3D8C" w:rsidRPr="00F12EE0">
        <w:rPr>
          <w:rFonts w:ascii="Arial" w:hAnsi="Arial" w:cs="Arial"/>
        </w:rPr>
        <w:t>Rebecca Wiseman, PhD, RN</w:t>
      </w:r>
    </w:p>
    <w:p w14:paraId="7FE0FBA7" w14:textId="77777777" w:rsidR="001F3D8C" w:rsidRPr="00F12EE0" w:rsidRDefault="001F3D8C" w:rsidP="00FF47F1">
      <w:pPr>
        <w:rPr>
          <w:rFonts w:ascii="Arial" w:hAnsi="Arial" w:cs="Arial"/>
        </w:rPr>
      </w:pPr>
      <w:r w:rsidRPr="00F12EE0">
        <w:rPr>
          <w:rFonts w:ascii="Arial" w:hAnsi="Arial" w:cs="Arial"/>
        </w:rPr>
        <w:tab/>
      </w:r>
      <w:r w:rsidRPr="00F12EE0">
        <w:rPr>
          <w:rFonts w:ascii="Arial" w:hAnsi="Arial" w:cs="Arial"/>
        </w:rPr>
        <w:tab/>
        <w:t>Director, Maryland Nursing Workforce Center</w:t>
      </w:r>
    </w:p>
    <w:p w14:paraId="75234095" w14:textId="77777777" w:rsidR="001F3D8C" w:rsidRPr="00F12EE0" w:rsidRDefault="001F3D8C" w:rsidP="00FF47F1">
      <w:pPr>
        <w:rPr>
          <w:rFonts w:ascii="Arial" w:hAnsi="Arial" w:cs="Arial"/>
        </w:rPr>
      </w:pPr>
      <w:r w:rsidRPr="00F12EE0">
        <w:rPr>
          <w:rFonts w:ascii="Arial" w:hAnsi="Arial" w:cs="Arial"/>
        </w:rPr>
        <w:tab/>
      </w:r>
      <w:r w:rsidRPr="00F12EE0">
        <w:rPr>
          <w:rFonts w:ascii="Arial" w:hAnsi="Arial" w:cs="Arial"/>
        </w:rPr>
        <w:tab/>
        <w:t>Room 313, Building I</w:t>
      </w:r>
    </w:p>
    <w:p w14:paraId="64718B57" w14:textId="77777777" w:rsidR="001F3D8C" w:rsidRPr="00F12EE0" w:rsidRDefault="001F3D8C" w:rsidP="00FF47F1">
      <w:pPr>
        <w:rPr>
          <w:rFonts w:ascii="Arial" w:hAnsi="Arial" w:cs="Arial"/>
        </w:rPr>
      </w:pPr>
      <w:r w:rsidRPr="00F12EE0">
        <w:rPr>
          <w:rFonts w:ascii="Arial" w:hAnsi="Arial" w:cs="Arial"/>
        </w:rPr>
        <w:tab/>
      </w:r>
      <w:r w:rsidRPr="00F12EE0">
        <w:rPr>
          <w:rFonts w:ascii="Arial" w:hAnsi="Arial" w:cs="Arial"/>
        </w:rPr>
        <w:tab/>
        <w:t>9640 Gudelsky Drive</w:t>
      </w:r>
    </w:p>
    <w:p w14:paraId="72FB6224" w14:textId="77777777" w:rsidR="001F3D8C" w:rsidRPr="00F12EE0" w:rsidRDefault="001F3D8C" w:rsidP="00FF47F1">
      <w:pPr>
        <w:rPr>
          <w:rFonts w:ascii="Arial" w:hAnsi="Arial" w:cs="Arial"/>
        </w:rPr>
      </w:pPr>
      <w:r w:rsidRPr="00F12EE0">
        <w:rPr>
          <w:rFonts w:ascii="Arial" w:hAnsi="Arial" w:cs="Arial"/>
        </w:rPr>
        <w:tab/>
      </w:r>
      <w:r w:rsidRPr="00F12EE0">
        <w:rPr>
          <w:rFonts w:ascii="Arial" w:hAnsi="Arial" w:cs="Arial"/>
        </w:rPr>
        <w:tab/>
        <w:t>Rockville, Maryland 20850</w:t>
      </w:r>
    </w:p>
    <w:p w14:paraId="30F1019B" w14:textId="77777777" w:rsidR="001F3D8C" w:rsidRPr="00F12EE0" w:rsidRDefault="001F3D8C" w:rsidP="00FF47F1">
      <w:pPr>
        <w:rPr>
          <w:rFonts w:ascii="Arial" w:hAnsi="Arial" w:cs="Arial"/>
        </w:rPr>
      </w:pPr>
      <w:r w:rsidRPr="00F12EE0">
        <w:rPr>
          <w:rFonts w:ascii="Arial" w:hAnsi="Arial" w:cs="Arial"/>
        </w:rPr>
        <w:tab/>
      </w:r>
      <w:r w:rsidRPr="00F12EE0">
        <w:rPr>
          <w:rFonts w:ascii="Arial" w:hAnsi="Arial" w:cs="Arial"/>
        </w:rPr>
        <w:tab/>
        <w:t>301-738-6041</w:t>
      </w:r>
    </w:p>
    <w:p w14:paraId="28D75AF8" w14:textId="77777777" w:rsidR="001F3D8C" w:rsidRDefault="001F3D8C" w:rsidP="00FF47F1">
      <w:r w:rsidRPr="00F12EE0">
        <w:rPr>
          <w:rFonts w:ascii="Arial" w:hAnsi="Arial" w:cs="Arial"/>
        </w:rPr>
        <w:tab/>
      </w:r>
      <w:r w:rsidRPr="00F12EE0">
        <w:rPr>
          <w:rFonts w:ascii="Arial" w:hAnsi="Arial" w:cs="Arial"/>
        </w:rPr>
        <w:tab/>
      </w:r>
      <w:hyperlink r:id="rId7" w:history="1">
        <w:r w:rsidRPr="00F12EE0">
          <w:rPr>
            <w:rStyle w:val="Hyperlink"/>
            <w:rFonts w:ascii="Arial" w:hAnsi="Arial" w:cs="Arial"/>
          </w:rPr>
          <w:t>wiseman@umaryland.edu</w:t>
        </w:r>
      </w:hyperlink>
      <w:r w:rsidRPr="00F12EE0">
        <w:rPr>
          <w:rFonts w:ascii="Arial" w:hAnsi="Arial" w:cs="Arial"/>
        </w:rPr>
        <w:t xml:space="preserve"> </w:t>
      </w:r>
    </w:p>
    <w:sectPr w:rsidR="001F3D8C" w:rsidSect="00F12EE0">
      <w:headerReference w:type="default"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80F1E" w14:textId="77777777" w:rsidR="00CD1300" w:rsidRDefault="00CD1300" w:rsidP="00F12EE0">
      <w:pPr>
        <w:spacing w:after="0" w:line="240" w:lineRule="auto"/>
      </w:pPr>
      <w:r>
        <w:separator/>
      </w:r>
    </w:p>
  </w:endnote>
  <w:endnote w:type="continuationSeparator" w:id="0">
    <w:p w14:paraId="62EA1230" w14:textId="77777777" w:rsidR="00CD1300" w:rsidRDefault="00CD1300" w:rsidP="00F1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99EE" w14:textId="77777777" w:rsidR="00F12EE0" w:rsidRPr="00F12EE0" w:rsidRDefault="00F12EE0" w:rsidP="00F12EE0">
    <w:pPr>
      <w:jc w:val="center"/>
      <w:rPr>
        <w:rFonts w:ascii="Arial" w:hAnsi="Arial" w:cs="Arial"/>
        <w:i/>
      </w:rPr>
    </w:pPr>
    <w:r w:rsidRPr="00F12EE0">
      <w:rPr>
        <w:rFonts w:ascii="Arial" w:hAnsi="Arial" w:cs="Arial"/>
        <w:sz w:val="20"/>
        <w:szCs w:val="20"/>
      </w:rPr>
      <w:t xml:space="preserve">655 W. Lombard Street | Baltimore, MD 21201 | </w:t>
    </w:r>
    <w:r w:rsidRPr="00F12EE0">
      <w:rPr>
        <w:rFonts w:ascii="Arial" w:hAnsi="Arial" w:cs="Arial"/>
        <w:i/>
        <w:sz w:val="20"/>
        <w:szCs w:val="20"/>
      </w:rPr>
      <w:t>nursing.umaryland.edu/mnwc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443E7" w14:textId="77777777" w:rsidR="00CD1300" w:rsidRDefault="00CD1300" w:rsidP="00F12EE0">
      <w:pPr>
        <w:spacing w:after="0" w:line="240" w:lineRule="auto"/>
      </w:pPr>
      <w:r>
        <w:separator/>
      </w:r>
    </w:p>
  </w:footnote>
  <w:footnote w:type="continuationSeparator" w:id="0">
    <w:p w14:paraId="7295E58B" w14:textId="77777777" w:rsidR="00CD1300" w:rsidRDefault="00CD1300" w:rsidP="00F1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B782" w14:textId="77777777" w:rsidR="00F12EE0" w:rsidRPr="00F12EE0" w:rsidRDefault="00F12EE0" w:rsidP="00F12EE0">
    <w:pPr>
      <w:pStyle w:val="Header"/>
      <w:jc w:val="center"/>
    </w:pPr>
    <w:r>
      <w:rPr>
        <w:noProof/>
        <w:sz w:val="32"/>
        <w:szCs w:val="32"/>
      </w:rPr>
      <w:drawing>
        <wp:inline distT="0" distB="0" distL="0" distR="0" wp14:anchorId="7A2E9266" wp14:editId="67B35055">
          <wp:extent cx="2639291" cy="833238"/>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_MD_Nursing_Workforce-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8488" cy="845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D40EB"/>
    <w:multiLevelType w:val="hybridMultilevel"/>
    <w:tmpl w:val="91DE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F1"/>
    <w:rsid w:val="001F3D8C"/>
    <w:rsid w:val="003366EE"/>
    <w:rsid w:val="003F668E"/>
    <w:rsid w:val="00652DB6"/>
    <w:rsid w:val="009D3C7E"/>
    <w:rsid w:val="00BC03B0"/>
    <w:rsid w:val="00BC615A"/>
    <w:rsid w:val="00C55BE6"/>
    <w:rsid w:val="00CD1300"/>
    <w:rsid w:val="00ED0DB6"/>
    <w:rsid w:val="00F12EE0"/>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83F5"/>
  <w15:chartTrackingRefBased/>
  <w15:docId w15:val="{668732C4-D62D-4059-88F7-40E71970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7E"/>
    <w:pPr>
      <w:ind w:left="720"/>
      <w:contextualSpacing/>
    </w:pPr>
  </w:style>
  <w:style w:type="character" w:styleId="Hyperlink">
    <w:name w:val="Hyperlink"/>
    <w:basedOn w:val="DefaultParagraphFont"/>
    <w:uiPriority w:val="99"/>
    <w:unhideWhenUsed/>
    <w:rsid w:val="001F3D8C"/>
    <w:rPr>
      <w:color w:val="0563C1" w:themeColor="hyperlink"/>
      <w:u w:val="single"/>
    </w:rPr>
  </w:style>
  <w:style w:type="paragraph" w:styleId="Header">
    <w:name w:val="header"/>
    <w:basedOn w:val="Normal"/>
    <w:link w:val="HeaderChar"/>
    <w:uiPriority w:val="99"/>
    <w:unhideWhenUsed/>
    <w:rsid w:val="00F1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E0"/>
  </w:style>
  <w:style w:type="paragraph" w:styleId="Footer">
    <w:name w:val="footer"/>
    <w:basedOn w:val="Normal"/>
    <w:link w:val="FooterChar"/>
    <w:uiPriority w:val="99"/>
    <w:unhideWhenUsed/>
    <w:rsid w:val="00F1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28609">
      <w:bodyDiv w:val="1"/>
      <w:marLeft w:val="0"/>
      <w:marRight w:val="0"/>
      <w:marTop w:val="0"/>
      <w:marBottom w:val="0"/>
      <w:divBdr>
        <w:top w:val="none" w:sz="0" w:space="0" w:color="auto"/>
        <w:left w:val="none" w:sz="0" w:space="0" w:color="auto"/>
        <w:bottom w:val="none" w:sz="0" w:space="0" w:color="auto"/>
        <w:right w:val="none" w:sz="0" w:space="0" w:color="auto"/>
      </w:divBdr>
      <w:divsChild>
        <w:div w:id="616831342">
          <w:marLeft w:val="0"/>
          <w:marRight w:val="0"/>
          <w:marTop w:val="0"/>
          <w:marBottom w:val="0"/>
          <w:divBdr>
            <w:top w:val="none" w:sz="0" w:space="0" w:color="auto"/>
            <w:left w:val="none" w:sz="0" w:space="0" w:color="auto"/>
            <w:bottom w:val="none" w:sz="0" w:space="0" w:color="auto"/>
            <w:right w:val="none" w:sz="0" w:space="0" w:color="auto"/>
          </w:divBdr>
          <w:divsChild>
            <w:div w:id="1381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seman@umary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Universities at Shady Grove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Rebecca</dc:creator>
  <cp:keywords/>
  <dc:description/>
  <cp:lastModifiedBy>Windows User</cp:lastModifiedBy>
  <cp:revision>2</cp:revision>
  <dcterms:created xsi:type="dcterms:W3CDTF">2020-04-03T20:35:00Z</dcterms:created>
  <dcterms:modified xsi:type="dcterms:W3CDTF">2020-04-03T20:35:00Z</dcterms:modified>
</cp:coreProperties>
</file>